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18404" w14:textId="19516B22" w:rsidR="00157EEB" w:rsidRDefault="00E915A2" w:rsidP="006F19CC">
      <w:pPr>
        <w:jc w:val="both"/>
        <w:rPr>
          <w:rFonts w:ascii="Arial" w:hAnsi="Arial" w:cs="Arial"/>
          <w:b/>
          <w:bCs/>
          <w:sz w:val="22"/>
          <w:szCs w:val="22"/>
          <w:lang w:val="en-IN"/>
        </w:rPr>
      </w:pPr>
      <w:r w:rsidRPr="0080525F">
        <w:rPr>
          <w:rFonts w:ascii="Arial" w:hAnsi="Arial" w:cs="Arial"/>
          <w:b/>
          <w:bCs/>
          <w:sz w:val="22"/>
          <w:szCs w:val="22"/>
          <w:lang w:val="en-IN"/>
        </w:rPr>
        <w:t xml:space="preserve">Transmission Line Package TW33B including tower, conductor, insulators, OPGW (Installation and Commissioning only), hardware fitting and accessories for conductor for </w:t>
      </w:r>
      <w:proofErr w:type="spellStart"/>
      <w:r w:rsidRPr="0080525F">
        <w:rPr>
          <w:rFonts w:ascii="Arial" w:hAnsi="Arial" w:cs="Arial"/>
          <w:b/>
          <w:bCs/>
          <w:sz w:val="22"/>
          <w:szCs w:val="22"/>
          <w:lang w:val="en-IN"/>
        </w:rPr>
        <w:t>i</w:t>
      </w:r>
      <w:proofErr w:type="spellEnd"/>
      <w:r w:rsidRPr="0080525F">
        <w:rPr>
          <w:rFonts w:ascii="Arial" w:hAnsi="Arial" w:cs="Arial"/>
          <w:b/>
          <w:bCs/>
          <w:sz w:val="22"/>
          <w:szCs w:val="22"/>
          <w:lang w:val="en-IN"/>
        </w:rPr>
        <w:t xml:space="preserve">) 132kV S/C on D/C Tower </w:t>
      </w:r>
      <w:proofErr w:type="spellStart"/>
      <w:r w:rsidRPr="0080525F">
        <w:rPr>
          <w:rFonts w:ascii="Arial" w:hAnsi="Arial" w:cs="Arial"/>
          <w:b/>
          <w:bCs/>
          <w:sz w:val="22"/>
          <w:szCs w:val="22"/>
          <w:lang w:val="en-IN"/>
        </w:rPr>
        <w:t>Naharlagun</w:t>
      </w:r>
      <w:proofErr w:type="spellEnd"/>
      <w:r w:rsidRPr="0080525F">
        <w:rPr>
          <w:rFonts w:ascii="Arial" w:hAnsi="Arial" w:cs="Arial"/>
          <w:b/>
          <w:bCs/>
          <w:sz w:val="22"/>
          <w:szCs w:val="22"/>
          <w:lang w:val="en-IN"/>
        </w:rPr>
        <w:t xml:space="preserve"> Kolaptukar (earlier </w:t>
      </w:r>
      <w:proofErr w:type="spellStart"/>
      <w:r w:rsidRPr="0080525F">
        <w:rPr>
          <w:rFonts w:ascii="Arial" w:hAnsi="Arial" w:cs="Arial"/>
          <w:b/>
          <w:bCs/>
          <w:sz w:val="22"/>
          <w:szCs w:val="22"/>
          <w:lang w:val="en-IN"/>
        </w:rPr>
        <w:t>Naharlagun</w:t>
      </w:r>
      <w:proofErr w:type="spellEnd"/>
      <w:r w:rsidRPr="0080525F">
        <w:rPr>
          <w:rFonts w:ascii="Arial" w:hAnsi="Arial" w:cs="Arial"/>
          <w:b/>
          <w:bCs/>
          <w:sz w:val="22"/>
          <w:szCs w:val="22"/>
          <w:lang w:val="en-IN"/>
        </w:rPr>
        <w:t xml:space="preserve"> - </w:t>
      </w:r>
      <w:proofErr w:type="spellStart"/>
      <w:r w:rsidRPr="0080525F">
        <w:rPr>
          <w:rFonts w:ascii="Arial" w:hAnsi="Arial" w:cs="Arial"/>
          <w:b/>
          <w:bCs/>
          <w:sz w:val="22"/>
          <w:szCs w:val="22"/>
          <w:lang w:val="en-IN"/>
        </w:rPr>
        <w:t>Gerukamukh</w:t>
      </w:r>
      <w:proofErr w:type="spellEnd"/>
      <w:r w:rsidRPr="0080525F">
        <w:rPr>
          <w:rFonts w:ascii="Arial" w:hAnsi="Arial" w:cs="Arial"/>
          <w:b/>
          <w:bCs/>
          <w:sz w:val="22"/>
          <w:szCs w:val="22"/>
          <w:lang w:val="en-IN"/>
        </w:rPr>
        <w:t xml:space="preserve">) ii) 132kV S/C on D/C Tower Rilo – </w:t>
      </w:r>
      <w:proofErr w:type="spellStart"/>
      <w:r w:rsidRPr="0080525F">
        <w:rPr>
          <w:rFonts w:ascii="Arial" w:hAnsi="Arial" w:cs="Arial"/>
          <w:b/>
          <w:bCs/>
          <w:sz w:val="22"/>
          <w:szCs w:val="22"/>
          <w:lang w:val="en-IN"/>
        </w:rPr>
        <w:t>Sagalee</w:t>
      </w:r>
      <w:proofErr w:type="spellEnd"/>
      <w:r w:rsidRPr="0080525F">
        <w:rPr>
          <w:rFonts w:ascii="Arial" w:hAnsi="Arial" w:cs="Arial"/>
          <w:b/>
          <w:bCs/>
          <w:sz w:val="22"/>
          <w:szCs w:val="22"/>
          <w:lang w:val="en-IN"/>
        </w:rPr>
        <w:t xml:space="preserve"> associated with Comprehensive Scheme for Strengthening of Transmission &amp; Distribution system in Arunachal Pradesh; Spec. no.: CC/NT/W-TW/DOM/A10/26/07926</w:t>
      </w:r>
    </w:p>
    <w:p w14:paraId="17B6F1CB" w14:textId="77777777" w:rsidR="00E915A2" w:rsidRPr="0087694C" w:rsidRDefault="00E915A2" w:rsidP="006F19CC">
      <w:pPr>
        <w:jc w:val="both"/>
        <w:rPr>
          <w:rFonts w:ascii="Arial" w:hAnsi="Arial" w:cs="Arial"/>
          <w:b/>
          <w:bCs/>
          <w:sz w:val="22"/>
          <w:szCs w:val="22"/>
          <w:lang w:val="en-IN"/>
        </w:rPr>
      </w:pPr>
    </w:p>
    <w:p w14:paraId="597A1F74" w14:textId="22FEEDC9" w:rsidR="00373564" w:rsidRDefault="00477F88" w:rsidP="00CD4FD5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477F88">
        <w:rPr>
          <w:rFonts w:ascii="Arial" w:hAnsi="Arial" w:cs="Arial"/>
          <w:b/>
          <w:bCs/>
          <w:sz w:val="22"/>
          <w:szCs w:val="22"/>
        </w:rPr>
        <w:t>Certification by the Bidder per order no. F.No.6/18/2019-PPD dated 23/07/2020 and F.No.7/10/2021-</w:t>
      </w:r>
      <w:proofErr w:type="gramStart"/>
      <w:r w:rsidRPr="00477F88">
        <w:rPr>
          <w:rFonts w:ascii="Arial" w:hAnsi="Arial" w:cs="Arial"/>
          <w:b/>
          <w:bCs/>
          <w:sz w:val="22"/>
          <w:szCs w:val="22"/>
        </w:rPr>
        <w:t>PPD(</w:t>
      </w:r>
      <w:proofErr w:type="gramEnd"/>
      <w:r w:rsidRPr="00477F88">
        <w:rPr>
          <w:rFonts w:ascii="Arial" w:hAnsi="Arial" w:cs="Arial"/>
          <w:b/>
          <w:bCs/>
          <w:sz w:val="22"/>
          <w:szCs w:val="22"/>
        </w:rPr>
        <w:t>1) dated 23/02/2023 issued by Public Procurement Division, Department of Expenditure, Ministry of Finance, Government of India (DoE Order) in line with ITB 2.1</w:t>
      </w:r>
    </w:p>
    <w:p w14:paraId="28F4FD54" w14:textId="77777777" w:rsidR="00477F88" w:rsidRPr="0087694C" w:rsidRDefault="00477F88" w:rsidP="00CD4FD5">
      <w:pPr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tbl>
      <w:tblPr>
        <w:tblStyle w:val="TableGrid"/>
        <w:tblW w:w="9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708"/>
      </w:tblGrid>
      <w:tr w:rsidR="00DE2D97" w:rsidRPr="0087694C" w14:paraId="5F706A7A" w14:textId="77777777" w:rsidTr="00CD4FD5">
        <w:trPr>
          <w:trHeight w:val="2005"/>
        </w:trPr>
        <w:tc>
          <w:tcPr>
            <w:tcW w:w="4708" w:type="dxa"/>
          </w:tcPr>
          <w:p w14:paraId="3D159010" w14:textId="77777777" w:rsidR="00DE2D97" w:rsidRPr="0087694C" w:rsidRDefault="00DE2D97" w:rsidP="00CD4FD5">
            <w:pPr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</w:pPr>
            <w:r w:rsidRPr="0087694C"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87694C" w:rsidRDefault="00DE2D97" w:rsidP="00CD4FD5">
            <w:pPr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</w:pPr>
            <w:proofErr w:type="gramStart"/>
            <w:r w:rsidRPr="0087694C"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  <w:t>Name:…</w:t>
            </w:r>
            <w:proofErr w:type="gramEnd"/>
            <w:r w:rsidRPr="0087694C"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  <w:t>………….</w:t>
            </w:r>
          </w:p>
          <w:p w14:paraId="056FDE06" w14:textId="77777777" w:rsidR="00DE2D97" w:rsidRPr="0087694C" w:rsidRDefault="00DE2D97" w:rsidP="00CD4FD5">
            <w:pPr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</w:pPr>
            <w:proofErr w:type="gramStart"/>
            <w:r w:rsidRPr="0087694C"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  <w:t>Address:…</w:t>
            </w:r>
            <w:proofErr w:type="gramEnd"/>
            <w:r w:rsidRPr="0087694C"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  <w:t>…………….</w:t>
            </w:r>
          </w:p>
          <w:p w14:paraId="2FA53CCF" w14:textId="77777777" w:rsidR="00DE2D97" w:rsidRPr="0087694C" w:rsidRDefault="00DE2D97" w:rsidP="00CD4FD5">
            <w:pPr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</w:pPr>
            <w:r w:rsidRPr="0087694C"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  <w:t>………………</w:t>
            </w:r>
          </w:p>
          <w:p w14:paraId="711AA69D" w14:textId="77777777" w:rsidR="00DE2D97" w:rsidRPr="0087694C" w:rsidRDefault="00DE2D97" w:rsidP="00CD4FD5">
            <w:pPr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</w:pPr>
          </w:p>
        </w:tc>
        <w:tc>
          <w:tcPr>
            <w:tcW w:w="4708" w:type="dxa"/>
          </w:tcPr>
          <w:p w14:paraId="2676D7F0" w14:textId="77777777" w:rsidR="00DE2D97" w:rsidRPr="0087694C" w:rsidRDefault="00DE2D97" w:rsidP="00CD4FD5">
            <w:pPr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</w:pPr>
            <w:r w:rsidRPr="0087694C"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  <w:t>To:</w:t>
            </w:r>
          </w:p>
          <w:p w14:paraId="3846D241" w14:textId="77777777" w:rsidR="00DE2D97" w:rsidRPr="0087694C" w:rsidRDefault="00DE2D97" w:rsidP="00CD4FD5">
            <w:pPr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</w:pPr>
            <w:r w:rsidRPr="0087694C"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  <w:t>Contract Services</w:t>
            </w:r>
          </w:p>
          <w:p w14:paraId="0FFCC6B5" w14:textId="77777777" w:rsidR="00DE2D97" w:rsidRPr="0087694C" w:rsidRDefault="00DE2D97" w:rsidP="00CD4FD5">
            <w:pPr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</w:pPr>
            <w:r w:rsidRPr="0087694C"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  <w:t>Power Grid Corporation of India Limited,</w:t>
            </w:r>
          </w:p>
          <w:p w14:paraId="6F5FBEFB" w14:textId="77777777" w:rsidR="00DE2D97" w:rsidRPr="0087694C" w:rsidRDefault="00DE2D97" w:rsidP="00CD4FD5">
            <w:pPr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</w:pPr>
            <w:r w:rsidRPr="0087694C"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  <w:t xml:space="preserve">“Saudamini”, Plot No: 2, Sector-29 </w:t>
            </w:r>
          </w:p>
          <w:p w14:paraId="472E89FC" w14:textId="77777777" w:rsidR="00DE2D97" w:rsidRPr="0087694C" w:rsidRDefault="00DE2D97" w:rsidP="00CD4FD5">
            <w:pPr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</w:pPr>
            <w:r w:rsidRPr="0087694C"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6B1B3AB" w14:textId="516C8EC3" w:rsidR="002F7BCA" w:rsidRDefault="002F7BCA" w:rsidP="00CD4FD5">
      <w:pPr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87694C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14:paraId="4CADC18E" w14:textId="77777777" w:rsidR="00CA27AC" w:rsidRPr="0087694C" w:rsidRDefault="00CA27AC" w:rsidP="00CD4FD5">
      <w:pPr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03C0172F" w14:textId="77777777" w:rsidR="00E32E97" w:rsidRDefault="00E32E97" w:rsidP="00CD4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E32E97">
        <w:rPr>
          <w:rFonts w:ascii="Arial" w:eastAsiaTheme="minorHAnsi" w:hAnsi="Arial" w:cs="Arial"/>
          <w:sz w:val="22"/>
          <w:szCs w:val="22"/>
          <w:lang w:val="en-IN" w:bidi="hi-IN"/>
        </w:rPr>
        <w:t xml:space="preserve">We have read and understood the provisions of Order no. F.No.6/18/2019-PPD (Order Public Procurement no.1) dated 23/07/2020 regarding “Restriction under Rule 144(xi) of General Financial Rules” and F.No.6/18/2019-PPD (Order Public Procurement no.2) dated 23/07/2020 regarding “Exclusions from Restriction under Rule 144(xi) of General Financial Rules”, and F.No.7/10/2021-PPD(1) (Order Public Procurement no.4) dated 23/02/2023 regarding “Restriction under Rule 144(xi) of General Financial Rules” issued by Public Procurement Division, Department of Expenditure, Ministry of Finance, Government of India [hereinafter collectively “DoE Order’’] and any subsequent modifications/Amendments, if any. </w:t>
      </w:r>
    </w:p>
    <w:p w14:paraId="20075582" w14:textId="7B46284F" w:rsidR="00D1577D" w:rsidRPr="0087694C" w:rsidRDefault="00D1577D" w:rsidP="00CD4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87694C">
        <w:rPr>
          <w:rFonts w:ascii="Arial" w:eastAsiaTheme="minorHAnsi" w:hAnsi="Arial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5468323E" w14:textId="77777777" w:rsidR="00D1577D" w:rsidRPr="0087694C" w:rsidRDefault="00D1577D" w:rsidP="00CD4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87694C">
        <w:rPr>
          <w:rFonts w:ascii="Arial" w:eastAsiaTheme="minorHAnsi" w:hAnsi="Arial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87694C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87694C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Pr="0087694C">
        <w:rPr>
          <w:rFonts w:ascii="Arial" w:eastAsiaTheme="minorHAnsi" w:hAnsi="Arial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87694C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87694C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14:paraId="3C5C6272" w14:textId="77777777" w:rsidR="00D1577D" w:rsidRPr="0087694C" w:rsidRDefault="00D1577D" w:rsidP="00CD4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87694C">
        <w:rPr>
          <w:rFonts w:ascii="Arial" w:eastAsiaTheme="minorHAnsi" w:hAnsi="Arial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4"/>
        <w:gridCol w:w="4522"/>
      </w:tblGrid>
      <w:tr w:rsidR="00DF0865" w:rsidRPr="0087694C" w14:paraId="33A0D808" w14:textId="77777777" w:rsidTr="00DF0865">
        <w:tc>
          <w:tcPr>
            <w:tcW w:w="4621" w:type="dxa"/>
          </w:tcPr>
          <w:p w14:paraId="3F3974CC" w14:textId="77777777" w:rsidR="00DF0865" w:rsidRPr="0087694C" w:rsidRDefault="00DE2D97" w:rsidP="00CD4FD5">
            <w:pPr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</w:pPr>
            <w:r w:rsidRPr="0087694C"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  <w:t xml:space="preserve"> </w:t>
            </w:r>
            <w:r w:rsidR="00DF0865" w:rsidRPr="0087694C"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  <w:t>Date:</w:t>
            </w:r>
          </w:p>
          <w:p w14:paraId="1A429798" w14:textId="77777777" w:rsidR="00DF0865" w:rsidRPr="0087694C" w:rsidRDefault="00DF0865" w:rsidP="00CD4FD5">
            <w:pPr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</w:pPr>
          </w:p>
          <w:p w14:paraId="07BE61C3" w14:textId="77777777" w:rsidR="00DF0865" w:rsidRPr="0087694C" w:rsidRDefault="00DF0865" w:rsidP="00CD4FD5">
            <w:pPr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87694C" w:rsidRDefault="00DF0865" w:rsidP="00CD4FD5">
            <w:pPr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</w:pPr>
            <w:r w:rsidRPr="0087694C"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  <w:t>Printed Name:</w:t>
            </w:r>
          </w:p>
        </w:tc>
      </w:tr>
      <w:tr w:rsidR="00DF0865" w:rsidRPr="0087694C" w14:paraId="48CC16BB" w14:textId="77777777" w:rsidTr="00DF0865">
        <w:tc>
          <w:tcPr>
            <w:tcW w:w="4621" w:type="dxa"/>
          </w:tcPr>
          <w:p w14:paraId="3C8C68B9" w14:textId="77777777" w:rsidR="00DF0865" w:rsidRPr="0087694C" w:rsidRDefault="00DF0865" w:rsidP="00CD4FD5">
            <w:pPr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</w:pPr>
            <w:r w:rsidRPr="0087694C"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87694C" w:rsidRDefault="00DF0865" w:rsidP="00CD4FD5">
            <w:pPr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</w:pPr>
            <w:r w:rsidRPr="0087694C"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87694C" w:rsidRDefault="00DF0865" w:rsidP="00CD4FD5">
      <w:pPr>
        <w:rPr>
          <w:rFonts w:ascii="Arial" w:eastAsiaTheme="minorHAnsi" w:hAnsi="Arial" w:cs="Arial"/>
          <w:sz w:val="22"/>
          <w:szCs w:val="22"/>
          <w:lang w:val="en-IN" w:bidi="hi-IN"/>
        </w:rPr>
      </w:pPr>
    </w:p>
    <w:sectPr w:rsidR="00DF0865" w:rsidRPr="0087694C" w:rsidSect="002677F1">
      <w:headerReference w:type="default" r:id="rId10"/>
      <w:footerReference w:type="default" r:id="rId11"/>
      <w:pgSz w:w="11906" w:h="16838"/>
      <w:pgMar w:top="1364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AC9A5" w14:textId="77777777" w:rsidR="004559FA" w:rsidRDefault="004559FA" w:rsidP="00A543FF">
      <w:r>
        <w:separator/>
      </w:r>
    </w:p>
  </w:endnote>
  <w:endnote w:type="continuationSeparator" w:id="0">
    <w:p w14:paraId="05120ECE" w14:textId="77777777" w:rsidR="004559FA" w:rsidRDefault="004559FA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D8A0E" w14:textId="5F5DF76F" w:rsidR="00CD4FD5" w:rsidRPr="00CD4FD5" w:rsidRDefault="00CD4FD5" w:rsidP="00CD4FD5">
    <w:pPr>
      <w:tabs>
        <w:tab w:val="center" w:pos="4680"/>
        <w:tab w:val="right" w:pos="9360"/>
      </w:tabs>
      <w:rPr>
        <w:rFonts w:ascii="Calibri" w:hAnsi="Calibri"/>
        <w:sz w:val="20"/>
        <w:szCs w:val="20"/>
        <w:lang w:val="x-none" w:eastAsia="x-none"/>
      </w:rPr>
    </w:pPr>
    <w:r w:rsidRPr="00CD4FD5">
      <w:rPr>
        <w:rFonts w:ascii="Calibri" w:hAnsi="Calibri"/>
        <w:sz w:val="20"/>
        <w:szCs w:val="20"/>
        <w:lang w:val="x-none" w:eastAsia="x-none"/>
      </w:rPr>
      <w:tab/>
    </w:r>
    <w:r w:rsidRPr="00CD4FD5">
      <w:rPr>
        <w:rFonts w:ascii="Calibri" w:hAnsi="Calibri"/>
        <w:sz w:val="20"/>
        <w:szCs w:val="20"/>
        <w:lang w:val="x-none" w:eastAsia="x-none"/>
      </w:rPr>
      <w:tab/>
    </w:r>
    <w:r w:rsidRPr="00CD4FD5">
      <w:rPr>
        <w:rFonts w:ascii="Book Antiqua" w:hAnsi="Book Antiqua"/>
        <w:sz w:val="22"/>
        <w:szCs w:val="22"/>
        <w:lang w:val="x-none" w:eastAsia="x-none"/>
      </w:rPr>
      <w:t xml:space="preserve">Page </w: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begin"/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instrText xml:space="preserve"> PAGE </w:instrTex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separate"/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t>1</w: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end"/>
    </w:r>
    <w:r w:rsidRPr="00CD4FD5">
      <w:rPr>
        <w:rFonts w:ascii="Book Antiqua" w:hAnsi="Book Antiqua"/>
        <w:sz w:val="22"/>
        <w:szCs w:val="22"/>
        <w:lang w:val="x-none" w:eastAsia="x-none"/>
      </w:rPr>
      <w:t xml:space="preserve"> of </w: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begin"/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instrText xml:space="preserve"> NUMPAGES  </w:instrTex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separate"/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t>1</w: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end"/>
    </w:r>
  </w:p>
  <w:p w14:paraId="12C5FE3A" w14:textId="77777777" w:rsidR="00CD4FD5" w:rsidRPr="00CD4FD5" w:rsidRDefault="00CD4FD5" w:rsidP="00CD4FD5">
    <w:pPr>
      <w:tabs>
        <w:tab w:val="left" w:pos="4212"/>
      </w:tabs>
      <w:rPr>
        <w:rFonts w:ascii="Calibri" w:hAnsi="Calibri"/>
        <w:sz w:val="20"/>
        <w:szCs w:val="20"/>
        <w:lang w:val="x-none" w:eastAsia="x-none"/>
      </w:rPr>
    </w:pPr>
  </w:p>
  <w:p w14:paraId="5CF5A7CC" w14:textId="77777777" w:rsidR="00A277C2" w:rsidRPr="00CD4FD5" w:rsidRDefault="00A277C2" w:rsidP="00CD4F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4479A" w14:textId="77777777" w:rsidR="004559FA" w:rsidRDefault="004559FA" w:rsidP="00A543FF">
      <w:r>
        <w:separator/>
      </w:r>
    </w:p>
  </w:footnote>
  <w:footnote w:type="continuationSeparator" w:id="0">
    <w:p w14:paraId="25896C72" w14:textId="77777777" w:rsidR="004559FA" w:rsidRDefault="004559FA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81CE" w14:textId="79A1D728" w:rsidR="00A543FF" w:rsidRPr="0087694C" w:rsidRDefault="001D7E8A" w:rsidP="001D7E8A">
    <w:pPr>
      <w:rPr>
        <w:rFonts w:ascii="Arial" w:hAnsi="Arial" w:cs="Arial"/>
        <w:sz w:val="22"/>
        <w:szCs w:val="22"/>
      </w:rPr>
    </w:pPr>
    <w:r w:rsidRPr="0087694C">
      <w:rPr>
        <w:rFonts w:ascii="Arial" w:hAnsi="Arial" w:cs="Arial"/>
        <w:b/>
        <w:bCs/>
        <w:sz w:val="22"/>
        <w:szCs w:val="22"/>
        <w:lang w:val="en-GB"/>
      </w:rPr>
      <w:t xml:space="preserve">Specification No.: </w:t>
    </w:r>
    <w:r w:rsidR="00E915A2" w:rsidRPr="0080525F">
      <w:rPr>
        <w:rFonts w:ascii="Arial" w:hAnsi="Arial" w:cs="Arial"/>
        <w:b/>
        <w:bCs/>
        <w:sz w:val="22"/>
        <w:szCs w:val="22"/>
        <w:lang w:val="en-IN"/>
      </w:rPr>
      <w:t>CC/NT/W-TW/DOM/A10/26/07926</w:t>
    </w:r>
    <w:r w:rsidRPr="0087694C">
      <w:rPr>
        <w:rFonts w:ascii="Arial" w:hAnsi="Arial" w:cs="Arial"/>
        <w:b/>
        <w:bCs/>
        <w:sz w:val="22"/>
        <w:szCs w:val="22"/>
      </w:rPr>
      <w:tab/>
    </w:r>
    <w:r w:rsidRPr="0087694C">
      <w:rPr>
        <w:rFonts w:ascii="Arial" w:hAnsi="Arial" w:cs="Arial"/>
        <w:b/>
        <w:bCs/>
        <w:sz w:val="22"/>
        <w:szCs w:val="22"/>
      </w:rPr>
      <w:tab/>
    </w:r>
    <w:r w:rsidRPr="0087694C">
      <w:rPr>
        <w:rFonts w:ascii="Arial" w:hAnsi="Arial" w:cs="Arial"/>
        <w:b/>
        <w:bCs/>
        <w:sz w:val="22"/>
        <w:szCs w:val="22"/>
      </w:rPr>
      <w:tab/>
    </w:r>
    <w:r w:rsidR="0077141A" w:rsidRPr="0087694C">
      <w:rPr>
        <w:rFonts w:ascii="Arial" w:hAnsi="Arial" w:cs="Arial"/>
        <w:b/>
        <w:bCs/>
        <w:sz w:val="22"/>
        <w:szCs w:val="22"/>
      </w:rPr>
      <w:t xml:space="preserve">   </w:t>
    </w:r>
    <w:r w:rsidR="0077141A" w:rsidRPr="0087694C">
      <w:rPr>
        <w:rFonts w:ascii="Arial" w:hAnsi="Arial" w:cs="Arial"/>
        <w:b/>
        <w:sz w:val="22"/>
        <w:szCs w:val="22"/>
      </w:rPr>
      <w:t>Attachment-2</w:t>
    </w:r>
    <w:r w:rsidR="001C60F6" w:rsidRPr="0087694C">
      <w:rPr>
        <w:rFonts w:ascii="Arial" w:hAnsi="Arial" w:cs="Arial"/>
        <w:b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244028829">
    <w:abstractNumId w:val="1"/>
  </w:num>
  <w:num w:numId="2" w16cid:durableId="1811894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22A1F"/>
    <w:rsid w:val="000274E9"/>
    <w:rsid w:val="0005143E"/>
    <w:rsid w:val="00056DD4"/>
    <w:rsid w:val="000671BD"/>
    <w:rsid w:val="000C2FD1"/>
    <w:rsid w:val="000C30BF"/>
    <w:rsid w:val="000D0D20"/>
    <w:rsid w:val="000E488D"/>
    <w:rsid w:val="000E6EBB"/>
    <w:rsid w:val="001079C3"/>
    <w:rsid w:val="0012377E"/>
    <w:rsid w:val="00157EEB"/>
    <w:rsid w:val="00194A27"/>
    <w:rsid w:val="00195FFB"/>
    <w:rsid w:val="001A6776"/>
    <w:rsid w:val="001B6F09"/>
    <w:rsid w:val="001C1345"/>
    <w:rsid w:val="001C60F6"/>
    <w:rsid w:val="001D7E8A"/>
    <w:rsid w:val="001E4A4A"/>
    <w:rsid w:val="001F13B4"/>
    <w:rsid w:val="00212E23"/>
    <w:rsid w:val="00234039"/>
    <w:rsid w:val="002632A6"/>
    <w:rsid w:val="002677F1"/>
    <w:rsid w:val="00267E2E"/>
    <w:rsid w:val="0027088D"/>
    <w:rsid w:val="002917B8"/>
    <w:rsid w:val="002A6FE9"/>
    <w:rsid w:val="002B055E"/>
    <w:rsid w:val="002E053F"/>
    <w:rsid w:val="002F3FD6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559FA"/>
    <w:rsid w:val="00460A36"/>
    <w:rsid w:val="004639BA"/>
    <w:rsid w:val="00477F88"/>
    <w:rsid w:val="0048417D"/>
    <w:rsid w:val="004B0680"/>
    <w:rsid w:val="004C5326"/>
    <w:rsid w:val="004C5785"/>
    <w:rsid w:val="004D441B"/>
    <w:rsid w:val="005335A1"/>
    <w:rsid w:val="00541837"/>
    <w:rsid w:val="00555E2C"/>
    <w:rsid w:val="00570AA6"/>
    <w:rsid w:val="005A5E0A"/>
    <w:rsid w:val="005A702E"/>
    <w:rsid w:val="005D2CC2"/>
    <w:rsid w:val="005D3838"/>
    <w:rsid w:val="005D7D81"/>
    <w:rsid w:val="005E66CB"/>
    <w:rsid w:val="005F72EF"/>
    <w:rsid w:val="00607BE8"/>
    <w:rsid w:val="0061785F"/>
    <w:rsid w:val="00636FBE"/>
    <w:rsid w:val="0064738C"/>
    <w:rsid w:val="00662AE5"/>
    <w:rsid w:val="006B0E45"/>
    <w:rsid w:val="006C1745"/>
    <w:rsid w:val="006C3174"/>
    <w:rsid w:val="006D0E4F"/>
    <w:rsid w:val="006F19CC"/>
    <w:rsid w:val="007062DE"/>
    <w:rsid w:val="00714736"/>
    <w:rsid w:val="0077141A"/>
    <w:rsid w:val="007D2A1C"/>
    <w:rsid w:val="007D435F"/>
    <w:rsid w:val="007D72B1"/>
    <w:rsid w:val="007F11FE"/>
    <w:rsid w:val="00801676"/>
    <w:rsid w:val="00817F06"/>
    <w:rsid w:val="00824702"/>
    <w:rsid w:val="00827ACE"/>
    <w:rsid w:val="008346BE"/>
    <w:rsid w:val="008411EC"/>
    <w:rsid w:val="008448DC"/>
    <w:rsid w:val="00846784"/>
    <w:rsid w:val="00871FA5"/>
    <w:rsid w:val="0087694C"/>
    <w:rsid w:val="008C2BCD"/>
    <w:rsid w:val="009500B5"/>
    <w:rsid w:val="009618F3"/>
    <w:rsid w:val="00963C1D"/>
    <w:rsid w:val="0097302E"/>
    <w:rsid w:val="00991BA5"/>
    <w:rsid w:val="00991DB6"/>
    <w:rsid w:val="009C51D8"/>
    <w:rsid w:val="009C56CC"/>
    <w:rsid w:val="009E3AAE"/>
    <w:rsid w:val="009E3C36"/>
    <w:rsid w:val="009F11DA"/>
    <w:rsid w:val="009F3197"/>
    <w:rsid w:val="00A15948"/>
    <w:rsid w:val="00A277C2"/>
    <w:rsid w:val="00A543FF"/>
    <w:rsid w:val="00A6795E"/>
    <w:rsid w:val="00A83940"/>
    <w:rsid w:val="00AC2B14"/>
    <w:rsid w:val="00AE4C92"/>
    <w:rsid w:val="00AE54F2"/>
    <w:rsid w:val="00AF4186"/>
    <w:rsid w:val="00B14737"/>
    <w:rsid w:val="00B46679"/>
    <w:rsid w:val="00B47ACA"/>
    <w:rsid w:val="00B7679C"/>
    <w:rsid w:val="00BA46C7"/>
    <w:rsid w:val="00BD1D06"/>
    <w:rsid w:val="00BD5DA0"/>
    <w:rsid w:val="00BD78FC"/>
    <w:rsid w:val="00BE0902"/>
    <w:rsid w:val="00C3462C"/>
    <w:rsid w:val="00C51135"/>
    <w:rsid w:val="00C72045"/>
    <w:rsid w:val="00C87C5C"/>
    <w:rsid w:val="00CA27AC"/>
    <w:rsid w:val="00CD4FD5"/>
    <w:rsid w:val="00CE64BC"/>
    <w:rsid w:val="00CF3E8A"/>
    <w:rsid w:val="00D1577D"/>
    <w:rsid w:val="00D15E7A"/>
    <w:rsid w:val="00D4498E"/>
    <w:rsid w:val="00D52972"/>
    <w:rsid w:val="00D60A67"/>
    <w:rsid w:val="00D86829"/>
    <w:rsid w:val="00D908DE"/>
    <w:rsid w:val="00D92F8A"/>
    <w:rsid w:val="00D938F4"/>
    <w:rsid w:val="00DA1777"/>
    <w:rsid w:val="00DE2D97"/>
    <w:rsid w:val="00DE2F3A"/>
    <w:rsid w:val="00DF0865"/>
    <w:rsid w:val="00DF50F4"/>
    <w:rsid w:val="00E12C56"/>
    <w:rsid w:val="00E16F75"/>
    <w:rsid w:val="00E32E97"/>
    <w:rsid w:val="00E33EB4"/>
    <w:rsid w:val="00E60557"/>
    <w:rsid w:val="00E71595"/>
    <w:rsid w:val="00E915A2"/>
    <w:rsid w:val="00E971E6"/>
    <w:rsid w:val="00F54EF7"/>
    <w:rsid w:val="00F86D5A"/>
    <w:rsid w:val="00F96DA7"/>
    <w:rsid w:val="00FD20DE"/>
    <w:rsid w:val="00FD29F6"/>
    <w:rsid w:val="00FD6CD0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Props1.xml><?xml version="1.0" encoding="utf-8"?>
<ds:datastoreItem xmlns:ds="http://schemas.openxmlformats.org/officeDocument/2006/customXml" ds:itemID="{A665C84F-0146-41BB-AD17-6EE23CCC66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DB0E85-F44B-4606-9B2D-104C5ADAB4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FECEDF-AAAD-489E-85D8-86EC137BBC14}">
  <ds:schemaRefs>
    <ds:schemaRef ds:uri="http://schemas.microsoft.com/office/2006/metadata/properties"/>
    <ds:schemaRef ds:uri="http://schemas.microsoft.com/office/infopath/2007/PartnerControls"/>
    <ds:schemaRef ds:uri="67f0250f-20fd-4664-9799-98208606b2a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Rishi Tandon {ऋषि टंडन}</cp:lastModifiedBy>
  <cp:revision>14</cp:revision>
  <cp:lastPrinted>2020-09-15T05:41:00Z</cp:lastPrinted>
  <dcterms:created xsi:type="dcterms:W3CDTF">2025-01-29T09:49:00Z</dcterms:created>
  <dcterms:modified xsi:type="dcterms:W3CDTF">2026-06-04T09:54:00Z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2025-12-29T10:05:00Z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92ea15b7-7cb6-4b7b-af26-403dea79bdae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